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E959B3">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7" o:title=""/>
                </v:shape>
                <o:OLEObject Type="Embed" ProgID="Word.Document.12" ShapeID="_x0000_i1025" DrawAspect="Icon" ObjectID="_1506842523" r:id="rId8">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DD5AF8">
            <w:pPr>
              <w:tabs>
                <w:tab w:val="right" w:pos="8498"/>
              </w:tabs>
              <w:spacing w:line="360" w:lineRule="auto"/>
              <w:jc w:val="both"/>
              <w:rPr>
                <w:rFonts w:ascii="Arial" w:hAnsi="Arial" w:cs="Arial"/>
              </w:rPr>
            </w:pPr>
            <w:r w:rsidRPr="00DD5AF8">
              <w:rPr>
                <w:rFonts w:ascii="Arial" w:hAnsi="Arial" w:cs="Arial"/>
              </w:rPr>
              <w:t>La nutrición es el proceso que permite a los organismos realizar todas sus actividades.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les permite a los seres vivos suplir sus necesidades energéticas, reparar estructuras, </w:t>
      </w:r>
      <w:r w:rsidRPr="00DD5AF8">
        <w:rPr>
          <w:rFonts w:ascii="Arial" w:hAnsi="Arial" w:cs="Arial"/>
        </w:rPr>
        <w:t xml:space="preserve">desempeñar y mantener sus funciones vitales. </w:t>
      </w:r>
      <w:r w:rsidR="00BD2EBA">
        <w:rPr>
          <w:rFonts w:ascii="Arial" w:hAnsi="Arial" w:cs="Arial"/>
        </w:rPr>
        <w:t>L</w:t>
      </w:r>
      <w:r w:rsidRPr="00DD5AF8">
        <w:rPr>
          <w:rFonts w:ascii="Arial" w:hAnsi="Arial" w:cs="Arial"/>
        </w:rPr>
        <w:t xml:space="preserve">a nutrición </w:t>
      </w:r>
      <w:r w:rsidR="00BD2EBA">
        <w:rPr>
          <w:rFonts w:ascii="Arial" w:hAnsi="Arial" w:cs="Arial"/>
        </w:rPr>
        <w:t>involucra</w:t>
      </w:r>
      <w:r w:rsidRPr="00DD5AF8">
        <w:rPr>
          <w:rFonts w:ascii="Arial" w:hAnsi="Arial" w:cs="Arial"/>
        </w:rPr>
        <w:t xml:space="preserve"> varios procesos como la obtención de alimento, su transformación, su distribución y la eliminación de sustancias de desecho que se producen después de la transformación de los nutrientes y de su aprovechamiento por el organismo.</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La nutrición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diferentes procesos como la digestión, la respiración, la circulación y la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Seres vivos </w:t>
            </w:r>
            <w:r w:rsidR="00BD2EBA">
              <w:rPr>
                <w:rFonts w:ascii="Arial" w:hAnsi="Arial" w:cs="Arial"/>
                <w:color w:val="000000"/>
              </w:rPr>
              <w:t xml:space="preserve">en </w:t>
            </w:r>
            <w:r w:rsidRPr="00DD5AF8">
              <w:rPr>
                <w:rFonts w:ascii="Arial" w:hAnsi="Arial" w:cs="Arial"/>
                <w:color w:val="000000"/>
              </w:rPr>
              <w:t>intercambio de energía entre sí y con el medio en cadena trófica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771025" w:rsidP="00DD5AF8">
            <w:pPr>
              <w:spacing w:line="360" w:lineRule="auto"/>
              <w:jc w:val="both"/>
              <w:rPr>
                <w:rStyle w:val="Hipervnculo"/>
                <w:rFonts w:ascii="Arial" w:hAnsi="Arial" w:cs="Arial"/>
              </w:rPr>
            </w:pPr>
          </w:p>
          <w:p w:rsidR="00771025" w:rsidRPr="00DD5AF8" w:rsidRDefault="00812E1C" w:rsidP="00DD5AF8">
            <w:pPr>
              <w:pStyle w:val="Textocomentario"/>
              <w:spacing w:line="360" w:lineRule="auto"/>
              <w:rPr>
                <w:rFonts w:ascii="Arial" w:hAnsi="Arial" w:cs="Arial"/>
                <w:color w:val="000000"/>
                <w:sz w:val="24"/>
                <w:szCs w:val="24"/>
              </w:rPr>
            </w:pPr>
            <w:hyperlink r:id="rId9" w:history="1">
              <w:r w:rsidR="00771025" w:rsidRPr="00DD5AF8">
                <w:rPr>
                  <w:rStyle w:val="Hipervnculo"/>
                  <w:rFonts w:ascii="Arial" w:hAnsi="Arial" w:cs="Arial"/>
                  <w:sz w:val="24"/>
                  <w:szCs w:val="24"/>
                </w:rPr>
                <w:t>http://aulaplaneta.planetasaber.com/encyclopedia/default.asp?idpack=11&amp;idpil=0010AH01&amp;ruta=Buscador</w:t>
              </w:r>
            </w:hyperlink>
            <w:r w:rsidR="00771025" w:rsidRPr="00DD5AF8">
              <w:rPr>
                <w:rFonts w:ascii="Arial" w:hAnsi="Arial" w:cs="Arial"/>
                <w:sz w:val="24"/>
                <w:szCs w:val="24"/>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cadenas alimenticias.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lang w:val="es-CO"/>
        </w:rPr>
      </w:pPr>
      <w:r w:rsidRPr="00DD5AF8">
        <w:rPr>
          <w:rFonts w:ascii="Arial" w:hAnsi="Arial" w:cs="Arial"/>
          <w:lang w:val="es-CO"/>
        </w:rPr>
        <w:t>La nutrición involucra los siguientes procesos:</w:t>
      </w:r>
    </w:p>
    <w:p w:rsidR="00771025" w:rsidRPr="00DD5AF8" w:rsidRDefault="00771025"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1C1932">
        <w:rPr>
          <w:rFonts w:ascii="Arial" w:hAnsi="Arial" w:cs="Arial"/>
          <w:b/>
          <w:lang w:val="es-CO"/>
        </w:rPr>
        <w:t>La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En los animales</w:t>
      </w:r>
      <w:r w:rsidR="00BD2EBA">
        <w:rPr>
          <w:rFonts w:ascii="Arial" w:hAnsi="Arial" w:cs="Arial"/>
          <w:lang w:val="es-CO"/>
        </w:rPr>
        <w:t>,</w:t>
      </w:r>
      <w:r w:rsidRPr="001C1932">
        <w:rPr>
          <w:rFonts w:ascii="Arial" w:hAnsi="Arial" w:cs="Arial"/>
          <w:lang w:val="es-CO"/>
        </w:rPr>
        <w:t xml:space="preserve"> la digestión </w:t>
      </w:r>
      <w:r w:rsidR="00BD2EBA">
        <w:rPr>
          <w:rFonts w:ascii="Arial" w:hAnsi="Arial" w:cs="Arial"/>
          <w:lang w:val="es-CO"/>
        </w:rPr>
        <w:t>es</w:t>
      </w:r>
      <w:r w:rsidRPr="001C1932">
        <w:rPr>
          <w:rFonts w:ascii="Arial" w:hAnsi="Arial" w:cs="Arial"/>
          <w:lang w:val="es-CO"/>
        </w:rPr>
        <w:t xml:space="preserve"> mecánica</w:t>
      </w:r>
      <w:r w:rsidR="00BD2EBA">
        <w:rPr>
          <w:rFonts w:ascii="Arial" w:hAnsi="Arial" w:cs="Arial"/>
          <w:lang w:val="es-CO"/>
        </w:rPr>
        <w:t xml:space="preserve"> cuando</w:t>
      </w:r>
      <w:r w:rsidRPr="001C1932">
        <w:rPr>
          <w:rFonts w:ascii="Arial" w:hAnsi="Arial" w:cs="Arial"/>
          <w:lang w:val="es-CO"/>
        </w:rPr>
        <w:t xml:space="preserve"> los alimentos </w:t>
      </w:r>
      <w:r w:rsidR="00BD2EBA">
        <w:rPr>
          <w:rFonts w:ascii="Arial" w:hAnsi="Arial" w:cs="Arial"/>
          <w:lang w:val="es-CO"/>
        </w:rPr>
        <w:t>son</w:t>
      </w:r>
      <w:r w:rsidRPr="001C1932">
        <w:rPr>
          <w:rFonts w:ascii="Arial" w:hAnsi="Arial" w:cs="Arial"/>
          <w:lang w:val="es-CO"/>
        </w:rPr>
        <w:t xml:space="preserve"> llevados a la boca (</w:t>
      </w:r>
      <w:r w:rsidR="00BD2EBA">
        <w:rPr>
          <w:rFonts w:ascii="Arial" w:hAnsi="Arial" w:cs="Arial"/>
          <w:b/>
          <w:lang w:val="es-CO"/>
        </w:rPr>
        <w:t>i</w:t>
      </w:r>
      <w:r w:rsidR="00BD2EBA" w:rsidRPr="001C1932">
        <w:rPr>
          <w:rFonts w:ascii="Arial" w:hAnsi="Arial" w:cs="Arial"/>
          <w:b/>
          <w:lang w:val="es-CO"/>
        </w:rPr>
        <w:t>ngestión</w:t>
      </w:r>
      <w:r w:rsidRPr="001C1932">
        <w:rPr>
          <w:rFonts w:ascii="Arial" w:hAnsi="Arial" w:cs="Arial"/>
          <w:lang w:val="es-CO"/>
        </w:rPr>
        <w:t>)</w:t>
      </w:r>
      <w:r w:rsidR="00A53C5D">
        <w:rPr>
          <w:rFonts w:ascii="Arial" w:hAnsi="Arial" w:cs="Arial"/>
          <w:lang w:val="es-CO"/>
        </w:rPr>
        <w:t>,</w:t>
      </w:r>
      <w:r w:rsidRPr="001C1932">
        <w:rPr>
          <w:rFonts w:ascii="Arial" w:hAnsi="Arial" w:cs="Arial"/>
          <w:lang w:val="es-CO"/>
        </w:rPr>
        <w:t xml:space="preserve"> </w:t>
      </w:r>
      <w:r w:rsidR="00BD2EBA">
        <w:rPr>
          <w:rFonts w:ascii="Arial" w:hAnsi="Arial" w:cs="Arial"/>
          <w:lang w:val="es-CO"/>
        </w:rPr>
        <w:t>donde son triturados</w:t>
      </w:r>
      <w:r w:rsidR="00A53C5D">
        <w:rPr>
          <w:rFonts w:ascii="Arial" w:hAnsi="Arial" w:cs="Arial"/>
          <w:lang w:val="es-CO"/>
        </w:rPr>
        <w:t xml:space="preserve"> </w:t>
      </w:r>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sidR="000C223F">
        <w:rPr>
          <w:rFonts w:ascii="Arial" w:hAnsi="Arial" w:cs="Arial"/>
          <w:lang w:val="es-CO"/>
        </w:rPr>
        <w:t xml:space="preserve">un conjunto de reacciones químicas y físicas que constituyen </w:t>
      </w:r>
      <w:r w:rsidRPr="001C1932">
        <w:rPr>
          <w:rFonts w:ascii="Arial" w:hAnsi="Arial" w:cs="Arial"/>
          <w:lang w:val="es-CO"/>
        </w:rPr>
        <w:t>el metabolismo</w:t>
      </w:r>
      <w:r w:rsidR="00127E03">
        <w:rPr>
          <w:rFonts w:ascii="Arial" w:hAnsi="Arial" w:cs="Arial"/>
          <w:lang w:val="es-CO"/>
        </w:rPr>
        <w:t>;</w:t>
      </w:r>
      <w:r w:rsidRPr="00127E03">
        <w:rPr>
          <w:rFonts w:ascii="Arial" w:hAnsi="Arial" w:cs="Arial"/>
          <w:lang w:val="es-CO"/>
        </w:rPr>
        <w:t xml:space="preserve"> </w:t>
      </w:r>
      <w:r w:rsidR="00127E03">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desintegra un trozo de alimento hasta convertirlo en sustancias </w:t>
            </w:r>
            <w:r w:rsidRPr="00DD5AF8">
              <w:rPr>
                <w:rFonts w:ascii="Arial" w:hAnsi="Arial" w:cs="Arial"/>
              </w:rPr>
              <w:lastRenderedPageBreak/>
              <w:t>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xml:space="preserve">, cuando se realiza en presencia de oxígeno, como ocurre en los seres humanos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levaduras.</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771025" w:rsidRPr="00DD5AF8" w:rsidRDefault="00771025" w:rsidP="00DD5AF8">
      <w:pPr>
        <w:pStyle w:val="Prrafodelista"/>
        <w:spacing w:after="0" w:line="360" w:lineRule="auto"/>
        <w:rPr>
          <w:rFonts w:ascii="Arial" w:hAnsi="Arial" w:cs="Arial"/>
          <w:lang w:val="es-CO"/>
        </w:rPr>
      </w:pPr>
    </w:p>
    <w:tbl>
      <w:tblPr>
        <w:tblStyle w:val="Tablaconcuadrcula"/>
        <w:tblW w:w="0" w:type="auto"/>
        <w:tblLayout w:type="fixed"/>
        <w:tblLook w:val="04A0" w:firstRow="1" w:lastRow="0" w:firstColumn="1" w:lastColumn="0" w:noHBand="0" w:noVBand="1"/>
      </w:tblPr>
      <w:tblGrid>
        <w:gridCol w:w="1809"/>
        <w:gridCol w:w="72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45"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Sistemas del cuerpo humano involucrados en el proceso de nutrición </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45"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Style w:val="Hipervnculo"/>
                <w:rFonts w:ascii="Arial" w:hAnsi="Arial" w:cs="Arial"/>
              </w:rPr>
            </w:pPr>
            <w:r w:rsidRPr="00DD5AF8">
              <w:rPr>
                <w:rStyle w:val="Hipervnculo"/>
                <w:rFonts w:ascii="Arial" w:hAnsi="Arial" w:cs="Arial"/>
              </w:rPr>
              <w:t>sistema circulatorio: 219290200</w:t>
            </w:r>
          </w:p>
          <w:p w:rsidR="00771025" w:rsidRPr="00DD5AF8" w:rsidRDefault="00771025" w:rsidP="00DD5AF8">
            <w:pPr>
              <w:spacing w:line="360" w:lineRule="auto"/>
              <w:jc w:val="both"/>
              <w:rPr>
                <w:rStyle w:val="Hipervnculo"/>
                <w:rFonts w:ascii="Arial" w:hAnsi="Arial" w:cs="Arial"/>
              </w:rPr>
            </w:pPr>
            <w:r w:rsidRPr="00DD5AF8">
              <w:rPr>
                <w:rStyle w:val="Hipervnculo"/>
                <w:rFonts w:ascii="Arial" w:hAnsi="Arial" w:cs="Arial"/>
              </w:rPr>
              <w:t>sistema respiratorio: 228843106</w:t>
            </w:r>
          </w:p>
          <w:p w:rsidR="00771025" w:rsidRPr="00DD5AF8" w:rsidRDefault="00771025" w:rsidP="00DD5AF8">
            <w:pPr>
              <w:spacing w:line="360" w:lineRule="auto"/>
              <w:jc w:val="both"/>
              <w:rPr>
                <w:rStyle w:val="Hipervnculo"/>
                <w:rFonts w:ascii="Arial" w:hAnsi="Arial" w:cs="Arial"/>
              </w:rPr>
            </w:pPr>
            <w:r w:rsidRPr="00DD5AF8">
              <w:rPr>
                <w:rStyle w:val="Hipervnculo"/>
                <w:rFonts w:ascii="Arial" w:hAnsi="Arial" w:cs="Arial"/>
              </w:rPr>
              <w:t>sistema excretor: 228843181</w:t>
            </w:r>
          </w:p>
          <w:p w:rsidR="00771025" w:rsidRPr="00DD5AF8" w:rsidRDefault="00771025" w:rsidP="00DD5AF8">
            <w:pPr>
              <w:spacing w:line="360" w:lineRule="auto"/>
              <w:jc w:val="both"/>
              <w:rPr>
                <w:rStyle w:val="Hipervnculo"/>
                <w:rFonts w:ascii="Arial" w:hAnsi="Arial" w:cs="Arial"/>
              </w:rPr>
            </w:pPr>
            <w:r w:rsidRPr="00DD5AF8">
              <w:rPr>
                <w:rStyle w:val="Hipervnculo"/>
                <w:rFonts w:ascii="Arial" w:hAnsi="Arial" w:cs="Arial"/>
              </w:rPr>
              <w:t>sistema digestivo: 153338039</w:t>
            </w:r>
          </w:p>
          <w:p w:rsidR="00771025" w:rsidRPr="00DD5AF8" w:rsidRDefault="00771025" w:rsidP="00DD5AF8">
            <w:pPr>
              <w:spacing w:line="360" w:lineRule="auto"/>
              <w:jc w:val="both"/>
              <w:rPr>
                <w:rStyle w:val="Hipervnculo"/>
                <w:rFonts w:ascii="Arial" w:hAnsi="Arial" w:cs="Arial"/>
              </w:rPr>
            </w:pPr>
            <w:r w:rsidRPr="00DD5AF8">
              <w:rPr>
                <w:rStyle w:val="Hipervnculo"/>
                <w:rFonts w:ascii="Arial" w:hAnsi="Arial" w:cs="Arial"/>
              </w:rPr>
              <w:t>célula: 122677939</w:t>
            </w:r>
            <w:r w:rsidR="00836E79">
              <w:rPr>
                <w:rStyle w:val="Hipervnculo"/>
                <w:rFonts w:ascii="Arial" w:hAnsi="Arial" w:cs="Arial"/>
              </w:rPr>
              <w:t xml:space="preserve">    OJO, poner tilde a </w:t>
            </w:r>
            <w:r w:rsidR="00836E79" w:rsidRPr="001C1932">
              <w:rPr>
                <w:rStyle w:val="Hipervnculo"/>
                <w:rFonts w:ascii="Arial" w:hAnsi="Arial" w:cs="Arial"/>
                <w:b/>
                <w:highlight w:val="cyan"/>
              </w:rPr>
              <w:t>NUTRICIÓN</w:t>
            </w:r>
          </w:p>
          <w:p w:rsidR="00771025" w:rsidRPr="00DD5AF8" w:rsidRDefault="00771025" w:rsidP="00DD5AF8">
            <w:pPr>
              <w:spacing w:line="360" w:lineRule="auto"/>
              <w:jc w:val="both"/>
              <w:rPr>
                <w:rFonts w:ascii="Arial" w:hAnsi="Arial" w:cs="Arial"/>
                <w:color w:val="000000"/>
              </w:rPr>
            </w:pPr>
            <w:r w:rsidRPr="00DD5AF8">
              <w:rPr>
                <w:rFonts w:ascii="Arial" w:hAnsi="Arial" w:cs="Arial"/>
              </w:rPr>
              <w:object w:dxaOrig="9960" w:dyaOrig="6810">
                <v:shape id="_x0000_i1026" type="#_x0000_t75" style="width:271pt;height:185.45pt" o:ole="">
                  <v:imagedata r:id="rId10" o:title=""/>
                </v:shape>
                <o:OLEObject Type="Embed" ProgID="PBrush" ShapeID="_x0000_i1026" DrawAspect="Content" ObjectID="_1506842524" r:id="rId11"/>
              </w:objec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45" w:type="dxa"/>
          </w:tcPr>
          <w:p w:rsidR="00771025" w:rsidRPr="00DD5AF8" w:rsidRDefault="00771025" w:rsidP="00836E79">
            <w:pPr>
              <w:spacing w:line="360" w:lineRule="auto"/>
              <w:jc w:val="both"/>
              <w:rPr>
                <w:rFonts w:ascii="Arial" w:hAnsi="Arial" w:cs="Arial"/>
                <w:color w:val="000000"/>
              </w:rPr>
            </w:pPr>
            <w:r w:rsidRPr="00DD5AF8">
              <w:rPr>
                <w:rFonts w:ascii="Arial" w:hAnsi="Arial" w:cs="Arial"/>
                <w:color w:val="000000"/>
              </w:rPr>
              <w:t>En la nutrición participan varios procesos y sistemas. En el cuerpo humano</w:t>
            </w:r>
            <w:r w:rsidR="00836E79">
              <w:rPr>
                <w:rFonts w:ascii="Arial" w:hAnsi="Arial" w:cs="Arial"/>
                <w:color w:val="000000"/>
              </w:rPr>
              <w:t>,</w:t>
            </w:r>
            <w:r w:rsidRPr="00DD5AF8">
              <w:rPr>
                <w:rFonts w:ascii="Arial" w:hAnsi="Arial" w:cs="Arial"/>
                <w:color w:val="000000"/>
              </w:rPr>
              <w:t xml:space="preserve"> por ejemplo</w:t>
            </w:r>
            <w:r w:rsidR="00836E79">
              <w:rPr>
                <w:rFonts w:ascii="Arial" w:hAnsi="Arial" w:cs="Arial"/>
                <w:color w:val="000000"/>
              </w:rPr>
              <w:t>,</w:t>
            </w:r>
            <w:r w:rsidRPr="00DD5AF8">
              <w:rPr>
                <w:rFonts w:ascii="Arial" w:hAnsi="Arial" w:cs="Arial"/>
                <w:color w:val="000000"/>
              </w:rPr>
              <w:t xml:space="preserve"> se involucran el sistema respiratorio, para el intercambio de gases</w:t>
            </w:r>
            <w:r w:rsidR="00836E79">
              <w:rPr>
                <w:rFonts w:ascii="Arial" w:hAnsi="Arial" w:cs="Arial"/>
                <w:color w:val="000000"/>
              </w:rPr>
              <w:t>;</w:t>
            </w:r>
            <w:r w:rsidR="00836E79" w:rsidRPr="00DD5AF8">
              <w:rPr>
                <w:rFonts w:ascii="Arial" w:hAnsi="Arial" w:cs="Arial"/>
                <w:color w:val="000000"/>
              </w:rPr>
              <w:t xml:space="preserve"> </w:t>
            </w:r>
            <w:r w:rsidRPr="00DD5AF8">
              <w:rPr>
                <w:rFonts w:ascii="Arial" w:hAnsi="Arial" w:cs="Arial"/>
                <w:color w:val="000000"/>
              </w:rPr>
              <w:t>el digestivo</w:t>
            </w:r>
            <w:r w:rsidR="00836E79">
              <w:rPr>
                <w:rFonts w:ascii="Arial" w:hAnsi="Arial" w:cs="Arial"/>
                <w:color w:val="000000"/>
              </w:rPr>
              <w:t>,</w:t>
            </w:r>
            <w:r w:rsidRPr="00DD5AF8">
              <w:rPr>
                <w:rFonts w:ascii="Arial" w:hAnsi="Arial" w:cs="Arial"/>
                <w:color w:val="000000"/>
              </w:rPr>
              <w:t xml:space="preserve"> para la transformación de alimentos en nutrientes</w:t>
            </w:r>
            <w:r w:rsidR="00836E79">
              <w:rPr>
                <w:rFonts w:ascii="Arial" w:hAnsi="Arial" w:cs="Arial"/>
                <w:color w:val="000000"/>
              </w:rPr>
              <w:t>;</w:t>
            </w:r>
            <w:r w:rsidR="00836E79" w:rsidRPr="00DD5AF8">
              <w:rPr>
                <w:rFonts w:ascii="Arial" w:hAnsi="Arial" w:cs="Arial"/>
                <w:color w:val="000000"/>
              </w:rPr>
              <w:t xml:space="preserve"> </w:t>
            </w:r>
            <w:r w:rsidRPr="00DD5AF8">
              <w:rPr>
                <w:rFonts w:ascii="Arial" w:hAnsi="Arial" w:cs="Arial"/>
                <w:color w:val="000000"/>
              </w:rPr>
              <w:t>el circulatorio</w:t>
            </w:r>
            <w:r w:rsidR="00836E79">
              <w:rPr>
                <w:rFonts w:ascii="Arial" w:hAnsi="Arial" w:cs="Arial"/>
                <w:color w:val="000000"/>
              </w:rPr>
              <w:t>,</w:t>
            </w:r>
            <w:r w:rsidRPr="00DD5AF8">
              <w:rPr>
                <w:rFonts w:ascii="Arial" w:hAnsi="Arial" w:cs="Arial"/>
                <w:color w:val="000000"/>
              </w:rPr>
              <w:t xml:space="preserve"> para transportar sustancias</w:t>
            </w:r>
            <w:r w:rsidR="00836E79">
              <w:rPr>
                <w:rFonts w:ascii="Arial" w:hAnsi="Arial" w:cs="Arial"/>
                <w:color w:val="000000"/>
              </w:rPr>
              <w:t>,</w:t>
            </w:r>
            <w:r w:rsidRPr="00DD5AF8">
              <w:rPr>
                <w:rFonts w:ascii="Arial" w:hAnsi="Arial" w:cs="Arial"/>
                <w:color w:val="000000"/>
              </w:rPr>
              <w:t xml:space="preserve"> y el excretor</w:t>
            </w:r>
            <w:r w:rsidR="00836E79">
              <w:rPr>
                <w:rFonts w:ascii="Arial" w:hAnsi="Arial" w:cs="Arial"/>
                <w:color w:val="000000"/>
              </w:rPr>
              <w:t>,</w:t>
            </w:r>
            <w:r w:rsidRPr="00DD5AF8">
              <w:rPr>
                <w:rFonts w:ascii="Arial" w:hAnsi="Arial" w:cs="Arial"/>
                <w:color w:val="000000"/>
              </w:rPr>
              <w:t xml:space="preserve"> para eliminar los desechos.</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809"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169" w:type="dxa"/>
          </w:tcPr>
          <w:p w:rsidR="00771025" w:rsidRPr="00DD5AF8" w:rsidRDefault="00771025" w:rsidP="00DD5AF8">
            <w:pPr>
              <w:spacing w:line="360" w:lineRule="auto"/>
              <w:jc w:val="both"/>
              <w:rPr>
                <w:rFonts w:ascii="Arial" w:hAnsi="Arial" w:cs="Arial"/>
                <w:b/>
              </w:rPr>
            </w:pPr>
            <w:r w:rsidRPr="00DD5AF8">
              <w:rPr>
                <w:rFonts w:ascii="Arial" w:hAnsi="Arial" w:cs="Arial"/>
                <w:b/>
              </w:rPr>
              <w:t>Importancia de la nutrición para los seres vivos</w:t>
            </w:r>
          </w:p>
        </w:tc>
      </w:tr>
      <w:tr w:rsidR="00771025" w:rsidRPr="00DD5AF8" w:rsidTr="00E959B3">
        <w:tc>
          <w:tcPr>
            <w:tcW w:w="1809"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169" w:type="dxa"/>
          </w:tcPr>
          <w:p w:rsidR="00771025" w:rsidRPr="00DD5AF8" w:rsidRDefault="00771025" w:rsidP="00DD5AF8">
            <w:pPr>
              <w:spacing w:line="360" w:lineRule="auto"/>
              <w:jc w:val="both"/>
              <w:rPr>
                <w:rFonts w:ascii="Arial" w:hAnsi="Arial" w:cs="Arial"/>
              </w:rPr>
            </w:pPr>
            <w:r w:rsidRPr="00DD5AF8">
              <w:rPr>
                <w:rFonts w:ascii="Arial" w:hAnsi="Arial" w:cs="Arial"/>
              </w:rPr>
              <w:t>La nutrición es importante para los seres vivos porque les permite:</w:t>
            </w:r>
          </w:p>
          <w:p w:rsidR="00771025" w:rsidRPr="00DD5AF8" w:rsidRDefault="00771025" w:rsidP="00DD5AF8">
            <w:pPr>
              <w:pStyle w:val="Prrafodelista"/>
              <w:numPr>
                <w:ilvl w:val="0"/>
                <w:numId w:val="5"/>
              </w:numPr>
              <w:spacing w:after="0" w:line="360" w:lineRule="auto"/>
              <w:jc w:val="both"/>
              <w:rPr>
                <w:rFonts w:ascii="Arial" w:hAnsi="Arial" w:cs="Arial"/>
              </w:rPr>
            </w:pPr>
            <w:r w:rsidRPr="00F02808">
              <w:rPr>
                <w:rFonts w:ascii="Arial" w:hAnsi="Arial" w:cs="Arial"/>
              </w:rPr>
              <w:lastRenderedPageBreak/>
              <w:t>Proveerse de la materia necesaria</w:t>
            </w:r>
            <w:r w:rsidRPr="00DD5AF8">
              <w:rPr>
                <w:rFonts w:ascii="Arial" w:hAnsi="Arial" w:cs="Arial"/>
              </w:rPr>
              <w:t xml:space="preserve"> para el crecimiento.</w:t>
            </w:r>
          </w:p>
          <w:p w:rsidR="00771025" w:rsidRPr="00DD5AF8" w:rsidRDefault="00771025" w:rsidP="00DD5AF8">
            <w:pPr>
              <w:pStyle w:val="Prrafodelista"/>
              <w:numPr>
                <w:ilvl w:val="0"/>
                <w:numId w:val="5"/>
              </w:numPr>
              <w:spacing w:after="0" w:line="360" w:lineRule="auto"/>
              <w:jc w:val="both"/>
              <w:rPr>
                <w:rFonts w:ascii="Arial" w:hAnsi="Arial" w:cs="Arial"/>
              </w:rPr>
            </w:pPr>
            <w:r w:rsidRPr="00DD5AF8">
              <w:rPr>
                <w:rFonts w:ascii="Arial" w:hAnsi="Arial" w:cs="Arial"/>
              </w:rPr>
              <w:t>Obtener las sustancias para la recuperación de partes dañadas o gastadas.</w:t>
            </w:r>
          </w:p>
          <w:p w:rsidR="00771025" w:rsidRPr="00DD5AF8" w:rsidRDefault="00771025" w:rsidP="00DD5AF8">
            <w:pPr>
              <w:pStyle w:val="Prrafodelista"/>
              <w:numPr>
                <w:ilvl w:val="0"/>
                <w:numId w:val="5"/>
              </w:numPr>
              <w:spacing w:after="0" w:line="360" w:lineRule="auto"/>
              <w:jc w:val="both"/>
              <w:rPr>
                <w:rFonts w:ascii="Arial" w:hAnsi="Arial" w:cs="Arial"/>
              </w:rPr>
            </w:pPr>
            <w:r w:rsidRPr="00DD5AF8">
              <w:rPr>
                <w:rFonts w:ascii="Arial" w:hAnsi="Arial" w:cs="Arial"/>
              </w:rPr>
              <w:t>Obtener la energía necesaria para la realización de diferentes actividades celulares.</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DD5AF8">
        <w:rPr>
          <w:rFonts w:ascii="Arial" w:hAnsi="Arial" w:cs="Arial"/>
        </w:rPr>
        <w:t>Fotoautótrofos</w:t>
      </w:r>
      <w:proofErr w:type="spellEnd"/>
      <w:r w:rsidRPr="00DD5AF8">
        <w:rPr>
          <w:rFonts w:ascii="Arial" w:hAnsi="Arial" w:cs="Arial"/>
        </w:rPr>
        <w:t xml:space="preserve"> o fotosintéticos: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DD5AF8">
        <w:rPr>
          <w:rFonts w:ascii="Arial" w:hAnsi="Arial" w:cs="Arial"/>
        </w:rPr>
        <w:t>Quimioautótrofos</w:t>
      </w:r>
      <w:proofErr w:type="spellEnd"/>
      <w:r w:rsidRPr="00DD5AF8">
        <w:rPr>
          <w:rFonts w:ascii="Arial" w:hAnsi="Arial" w:cs="Arial"/>
        </w:rPr>
        <w:t xml:space="preserve"> o </w:t>
      </w:r>
      <w:proofErr w:type="spellStart"/>
      <w:r w:rsidRPr="00DD5AF8">
        <w:rPr>
          <w:rFonts w:ascii="Arial" w:hAnsi="Arial" w:cs="Arial"/>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Códigos: 86262721/ 111601979 / 117645061</w: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lastRenderedPageBreak/>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Códigos: 106640027 / 153315791 / 133217489 / 61626418</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organismos heterótrofos son aquellos que no producen su alimento</w:t>
            </w:r>
            <w:r w:rsidR="006F581C">
              <w:rPr>
                <w:rFonts w:ascii="Arial" w:hAnsi="Arial" w:cs="Arial"/>
                <w:color w:val="000000"/>
              </w:rPr>
              <w:t>,</w:t>
            </w:r>
            <w:r w:rsidRPr="00DD5AF8">
              <w:rPr>
                <w:rFonts w:ascii="Arial" w:hAnsi="Arial" w:cs="Arial"/>
                <w:color w:val="000000"/>
              </w:rPr>
              <w:t xml:space="preserve"> como los animales, </w:t>
            </w:r>
            <w:r w:rsidR="006F581C">
              <w:rPr>
                <w:rFonts w:ascii="Arial" w:hAnsi="Arial" w:cs="Arial"/>
                <w:color w:val="000000"/>
              </w:rPr>
              <w:t xml:space="preserve">los </w:t>
            </w:r>
            <w:r w:rsidRPr="00DD5AF8">
              <w:rPr>
                <w:rFonts w:ascii="Arial" w:hAnsi="Arial" w:cs="Arial"/>
                <w:color w:val="000000"/>
              </w:rPr>
              <w:t xml:space="preserve">hongos, </w:t>
            </w:r>
            <w:r w:rsidR="006F581C">
              <w:rPr>
                <w:rFonts w:ascii="Arial" w:hAnsi="Arial" w:cs="Arial"/>
                <w:color w:val="000000"/>
              </w:rPr>
              <w:t xml:space="preserve">los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lastRenderedPageBreak/>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4"/>
        <w:gridCol w:w="6344"/>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rPr>
            </w:pPr>
            <w:r w:rsidRPr="00DD5AF8">
              <w:rPr>
                <w:rFonts w:ascii="Arial" w:hAnsi="Arial" w:cs="Arial"/>
              </w:rPr>
              <w:t>166005350</w:t>
            </w:r>
          </w:p>
          <w:p w:rsidR="00771025" w:rsidRPr="00DD5AF8" w:rsidRDefault="0077102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cadenas alimenticias o tróficas están constituidas por organismos </w:t>
            </w:r>
            <w:r w:rsidRPr="00DD5AF8">
              <w:rPr>
                <w:rFonts w:ascii="Arial" w:hAnsi="Arial" w:cs="Arial"/>
                <w:b/>
                <w:color w:val="000000"/>
              </w:rPr>
              <w:t>productores</w:t>
            </w:r>
            <w:r w:rsidRPr="00DD5AF8">
              <w:rPr>
                <w:rFonts w:ascii="Arial" w:hAnsi="Arial" w:cs="Arial"/>
                <w:color w:val="000000"/>
              </w:rPr>
              <w:t xml:space="preserve"> como las plantas, </w:t>
            </w:r>
            <w:r w:rsidRPr="00DD5AF8">
              <w:rPr>
                <w:rFonts w:ascii="Arial" w:hAnsi="Arial" w:cs="Arial"/>
                <w:b/>
                <w:color w:val="000000"/>
              </w:rPr>
              <w:t>consumidores</w:t>
            </w:r>
            <w:r w:rsidRPr="00DD5AF8">
              <w:rPr>
                <w:rFonts w:ascii="Arial" w:hAnsi="Arial" w:cs="Arial"/>
                <w:color w:val="000000"/>
              </w:rPr>
              <w:t xml:space="preserve"> como los animales y </w:t>
            </w:r>
            <w:r w:rsidRPr="00DD5AF8">
              <w:rPr>
                <w:rFonts w:ascii="Arial" w:hAnsi="Arial" w:cs="Arial"/>
                <w:b/>
                <w:color w:val="000000"/>
              </w:rPr>
              <w:t>descomponedores</w:t>
            </w:r>
            <w:r w:rsidRPr="00DD5AF8">
              <w:rPr>
                <w:rFonts w:ascii="Arial" w:hAnsi="Arial" w:cs="Arial"/>
                <w:color w:val="000000"/>
              </w:rPr>
              <w:t xml:space="preserve"> como los hongos. Las cadenas permiten el flujo de materia y energía en la naturaleza.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materias primas necesarias para que se puedan desarrollar todas las reacciones químicas al interior del individuo.</w:t>
      </w:r>
      <w:r w:rsidR="00581127" w:rsidRPr="001C1932">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771025" w:rsidRPr="00DD5AF8" w:rsidRDefault="00771025"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DD5AF8">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de bioelementos en los seres vivos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5C18A4" w:rsidP="00B97C79">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Composición de bioelementos en los seres vivos</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lastRenderedPageBreak/>
                    <w:t>Azufre</w:t>
                  </w:r>
                </w:p>
              </w:tc>
              <w:tc>
                <w:tcPr>
                  <w:tcW w:w="1597"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B97C79">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CN_06_04_IMG06</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D03F6A" w:rsidP="00DD5AF8">
            <w:pPr>
              <w:spacing w:line="360" w:lineRule="auto"/>
              <w:jc w:val="both"/>
              <w:rPr>
                <w:rFonts w:ascii="Arial" w:hAnsi="Arial" w:cs="Arial"/>
              </w:rPr>
            </w:pPr>
            <w:proofErr w:type="spellStart"/>
            <w:r>
              <w:rPr>
                <w:rFonts w:ascii="Arial" w:hAnsi="Arial" w:cs="Arial"/>
              </w:rPr>
              <w:t>Gráficar</w:t>
            </w:r>
            <w:proofErr w:type="spellEnd"/>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0249A6EE" wp14:editId="5E95BCF2">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w:t>
            </w:r>
            <w:r w:rsidRPr="001C1932">
              <w:rPr>
                <w:rFonts w:ascii="Arial" w:hAnsi="Arial" w:cs="Arial"/>
                <w:color w:val="000000"/>
              </w:rPr>
              <w:lastRenderedPageBreak/>
              <w:t xml:space="preserve">relacionado con funciones significativas al interior del organismo, </w:t>
            </w:r>
            <w:r w:rsidR="0062610B">
              <w:rPr>
                <w:rFonts w:ascii="Arial" w:hAnsi="Arial" w:cs="Arial"/>
                <w:color w:val="000000"/>
              </w:rPr>
              <w:t xml:space="preserve">lo que </w:t>
            </w:r>
            <w:r w:rsidR="0062610B" w:rsidRPr="001C1932">
              <w:rPr>
                <w:rFonts w:ascii="Arial" w:hAnsi="Arial" w:cs="Arial"/>
                <w:color w:val="000000"/>
              </w:rPr>
              <w:t>hac</w:t>
            </w:r>
            <w:r w:rsidR="0062610B">
              <w:rPr>
                <w:rFonts w:ascii="Arial" w:hAnsi="Arial" w:cs="Arial"/>
                <w:color w:val="000000"/>
              </w:rPr>
              <w:t>e</w:t>
            </w:r>
            <w:r w:rsidR="0062610B" w:rsidRPr="001C1932">
              <w:rPr>
                <w:rFonts w:ascii="Arial" w:hAnsi="Arial" w:cs="Arial"/>
                <w:color w:val="000000"/>
              </w:rPr>
              <w:t xml:space="preserve"> </w:t>
            </w:r>
            <w:r w:rsidRPr="001C1932">
              <w:rPr>
                <w:rFonts w:ascii="Arial" w:hAnsi="Arial" w:cs="Arial"/>
                <w:color w:val="000000"/>
              </w:rPr>
              <w:t>que estos sean básicos para la vida.</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CN_06_04_IMG07</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7" type="#_x0000_t75" style="width:258.8pt;height:193.6pt" o:ole="">
                  <v:imagedata r:id="rId13" o:title=""/>
                </v:shape>
                <o:OLEObject Type="Embed" ProgID="PBrush" ShapeID="_x0000_i1027" DrawAspect="Content" ObjectID="_1506842525" r:id="rId14"/>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812E1C" w:rsidP="00DD5AF8">
            <w:pPr>
              <w:spacing w:line="360" w:lineRule="auto"/>
              <w:rPr>
                <w:rFonts w:ascii="Arial" w:hAnsi="Arial" w:cs="Arial"/>
              </w:rPr>
            </w:pPr>
            <w:hyperlink r:id="rId15"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317E6A82" wp14:editId="59C8B87E">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w:t>
            </w:r>
            <w:r w:rsidRPr="00DD5AF8">
              <w:rPr>
                <w:rFonts w:ascii="Arial" w:hAnsi="Arial" w:cs="Arial"/>
              </w:rPr>
              <w:lastRenderedPageBreak/>
              <w:t>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17"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CN_06_04_IMG10</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18"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65"/>
        <w:gridCol w:w="706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CN_06_04_IMG11</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DD5AF8" w:rsidRDefault="00812E1C" w:rsidP="00DD5AF8">
            <w:pPr>
              <w:spacing w:line="360" w:lineRule="auto"/>
              <w:jc w:val="both"/>
              <w:rPr>
                <w:rFonts w:ascii="Arial" w:hAnsi="Arial" w:cs="Arial"/>
              </w:rPr>
            </w:pPr>
            <w:hyperlink r:id="rId19" w:history="1">
              <w:r w:rsidR="00771025" w:rsidRPr="00DD5AF8">
                <w:rPr>
                  <w:rStyle w:val="Hipervnculo"/>
                  <w:rFonts w:ascii="Arial" w:hAnsi="Arial" w:cs="Arial"/>
                </w:rPr>
                <w:t>https://commons.wikimedia.org/wiki/File:Paramecium_sp.jpg</w:t>
              </w:r>
            </w:hyperlink>
          </w:p>
          <w:p w:rsidR="00771025" w:rsidRPr="00DD5AF8" w:rsidRDefault="00771025" w:rsidP="00DD5AF8">
            <w:pPr>
              <w:spacing w:line="360" w:lineRule="auto"/>
              <w:jc w:val="both"/>
              <w:rPr>
                <w:rFonts w:ascii="Arial" w:hAnsi="Arial" w:cs="Arial"/>
              </w:rPr>
            </w:pP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nombres que están el portugués a español como se ve a continuación y agregar la estructura “</w:t>
            </w:r>
            <w:proofErr w:type="spellStart"/>
            <w:r w:rsidRPr="00DD5AF8">
              <w:rPr>
                <w:rFonts w:ascii="Arial" w:hAnsi="Arial" w:cs="Arial"/>
                <w:color w:val="FF0000"/>
              </w:rPr>
              <w:t>citofaringe</w:t>
            </w:r>
            <w:proofErr w:type="spellEnd"/>
            <w:r w:rsidRPr="00DD5AF8">
              <w:rPr>
                <w:rFonts w:ascii="Arial" w:hAnsi="Arial" w:cs="Arial"/>
                <w:color w:val="FF0000"/>
              </w:rPr>
              <w:t>”.</w:t>
            </w:r>
          </w:p>
          <w:p w:rsidR="00771025" w:rsidRPr="00DD5AF8" w:rsidRDefault="00771025" w:rsidP="00DD5AF8">
            <w:pPr>
              <w:spacing w:line="360" w:lineRule="auto"/>
              <w:jc w:val="both"/>
              <w:rPr>
                <w:rFonts w:ascii="Arial" w:hAnsi="Arial" w:cs="Arial"/>
              </w:rPr>
            </w:pPr>
            <w:r w:rsidRPr="00DD5AF8">
              <w:rPr>
                <w:rFonts w:ascii="Arial" w:hAnsi="Arial" w:cs="Arial"/>
                <w:noProof/>
                <w:lang w:val="es-CO" w:eastAsia="es-CO"/>
              </w:rPr>
              <w:drawing>
                <wp:inline distT="0" distB="0" distL="0" distR="0" wp14:anchorId="045AAD9E" wp14:editId="25C332D5">
                  <wp:extent cx="4158533" cy="2728443"/>
                  <wp:effectExtent l="0" t="0" r="0" b="0"/>
                  <wp:docPr id="2" name="Imagen 2" descr="C:\Users\diego\Dropbox\Editorial planeta\1. Autor\Escaletas\CN_06_04_CO\Paramec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Dropbox\Editorial planeta\1. Autor\Escaletas\CN_06_04_CO\Parameciu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7413" cy="2740830"/>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A21435">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lastRenderedPageBreak/>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2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CN_06_04_IMG12</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lastRenderedPageBreak/>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CN_06_04_IMG13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812E1C" w:rsidP="00DD5AF8">
            <w:pPr>
              <w:spacing w:line="360" w:lineRule="auto"/>
              <w:rPr>
                <w:rFonts w:ascii="Arial" w:hAnsi="Arial" w:cs="Arial"/>
                <w:color w:val="000000"/>
              </w:rPr>
            </w:pPr>
            <w:hyperlink r:id="rId2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433"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CN_06_04_IMG14</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w:t>
      </w:r>
      <w:r w:rsidRPr="001C1932">
        <w:rPr>
          <w:rFonts w:ascii="Arial" w:hAnsi="Arial" w:cs="Arial"/>
        </w:rPr>
        <w:lastRenderedPageBreak/>
        <w:t xml:space="preserve">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CN_06_04_IMG15</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8" type="#_x0000_t75" style="width:158.25pt;height:123.6pt" o:ole="">
                  <v:imagedata r:id="rId23" o:title=""/>
                </v:shape>
                <o:OLEObject Type="Embed" ProgID="PBrush" ShapeID="_x0000_i1028" DrawAspect="Content" ObjectID="_1506842526" r:id="rId24"/>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bookmarkStart w:id="1" w:name="_GoBack"/>
            <w:bookmarkEnd w:id="1"/>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812E1C" w:rsidP="00DD5AF8">
            <w:pPr>
              <w:spacing w:line="360" w:lineRule="auto"/>
              <w:rPr>
                <w:rFonts w:ascii="Arial" w:hAnsi="Arial" w:cs="Arial"/>
                <w:color w:val="000000"/>
              </w:rPr>
            </w:pPr>
            <w:hyperlink r:id="rId25"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w:t>
      </w:r>
      <w:r w:rsidRPr="00DD5AF8">
        <w:rPr>
          <w:rFonts w:ascii="Arial" w:hAnsi="Arial" w:cs="Arial"/>
        </w:rPr>
        <w:lastRenderedPageBreak/>
        <w:t xml:space="preserve">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alimenticias y las digieren, de modo que incorporan a su citoplasma los nutrientes y expulsan las sustancias de desecho.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26"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2"/>
        <w:gridCol w:w="6346"/>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CN_06_04_IMG16</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987745" w:rsidP="00DD5AF8">
            <w:pPr>
              <w:spacing w:line="360" w:lineRule="auto"/>
              <w:rPr>
                <w:rFonts w:ascii="Arial" w:hAnsi="Arial" w:cs="Arial"/>
                <w:color w:val="000000"/>
              </w:rPr>
            </w:pPr>
            <w:r w:rsidRPr="00DD5AF8">
              <w:rPr>
                <w:rFonts w:ascii="Arial" w:hAnsi="Arial" w:cs="Arial"/>
                <w:noProof/>
                <w:lang w:val="es-CO" w:eastAsia="es-CO"/>
              </w:rPr>
              <w:drawing>
                <wp:anchor distT="0" distB="0" distL="114300" distR="114300" simplePos="0" relativeHeight="251660288" behindDoc="0" locked="0" layoutInCell="1" allowOverlap="1" wp14:anchorId="458D9395" wp14:editId="63639F4E">
                  <wp:simplePos x="0" y="0"/>
                  <wp:positionH relativeFrom="column">
                    <wp:posOffset>-55880</wp:posOffset>
                  </wp:positionH>
                  <wp:positionV relativeFrom="paragraph">
                    <wp:posOffset>323215</wp:posOffset>
                  </wp:positionV>
                  <wp:extent cx="1473200" cy="1673225"/>
                  <wp:effectExtent l="0" t="0" r="0" b="3175"/>
                  <wp:wrapThrough wrapText="bothSides">
                    <wp:wrapPolygon edited="0">
                      <wp:start x="0" y="0"/>
                      <wp:lineTo x="0" y="21395"/>
                      <wp:lineTo x="21228" y="21395"/>
                      <wp:lineTo x="21228" y="0"/>
                      <wp:lineTo x="0" y="0"/>
                    </wp:wrapPolygon>
                  </wp:wrapThrough>
                  <wp:docPr id="4" name="Imagen 4" descr="Zebra con sonrisa y 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ebra con sonrisa y dien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a:graphicData>
                  </a:graphic>
                </wp:anchor>
              </w:drawing>
            </w:r>
            <w:r w:rsidRPr="00DD5AF8">
              <w:rPr>
                <w:rFonts w:ascii="Arial" w:hAnsi="Arial" w:cs="Arial"/>
                <w:noProof/>
                <w:lang w:val="es-CO" w:eastAsia="es-CO"/>
              </w:rPr>
              <w:drawing>
                <wp:anchor distT="0" distB="0" distL="114300" distR="114300" simplePos="0" relativeHeight="251659264" behindDoc="0" locked="0" layoutInCell="1" allowOverlap="1" wp14:anchorId="1F5BE3FD" wp14:editId="23462878">
                  <wp:simplePos x="0" y="0"/>
                  <wp:positionH relativeFrom="column">
                    <wp:posOffset>1463040</wp:posOffset>
                  </wp:positionH>
                  <wp:positionV relativeFrom="paragraph">
                    <wp:posOffset>318770</wp:posOffset>
                  </wp:positionV>
                  <wp:extent cx="1461135" cy="1682115"/>
                  <wp:effectExtent l="0" t="0" r="5715" b="0"/>
                  <wp:wrapThrough wrapText="bothSides">
                    <wp:wrapPolygon edited="0">
                      <wp:start x="0" y="0"/>
                      <wp:lineTo x="0" y="21282"/>
                      <wp:lineTo x="21403" y="21282"/>
                      <wp:lineTo x="21403" y="0"/>
                      <wp:lineTo x="0" y="0"/>
                    </wp:wrapPolygon>
                  </wp:wrapThrough>
                  <wp:docPr id="3" name="Imagen 3" descr="http://thumb7.shutterstock.com/display_pic_with_logo/382933/382933,1247889976,1/stock-photo-close-up-full-frame-of-african-male-lion-snarling-showing-teeth-panthera-leo-found-in-sub-saharan-3387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humb7.shutterstock.com/display_pic_with_logo/382933/382933,1247889976,1/stock-photo-close-up-full-frame-of-african-male-lion-snarling-showing-teeth-panthera-leo-found-in-sub-saharan-3387182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1135"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(herbívoro) tiene dientes diseñados para moler y triturar los pastos que consume. Por otro lado, el león (carnívoro)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CN_06_04_IMG17</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El sistema digestivo humano</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812E1C" w:rsidP="00DD5AF8">
            <w:pPr>
              <w:spacing w:line="360" w:lineRule="auto"/>
              <w:rPr>
                <w:rFonts w:ascii="Arial" w:hAnsi="Arial" w:cs="Arial"/>
                <w:color w:val="000000"/>
              </w:rPr>
            </w:pPr>
            <w:hyperlink r:id="rId29" w:anchor="/media/File:Digestive_system_diagram_es.svg" w:history="1">
              <w:r w:rsidR="00771025" w:rsidRPr="00DD5AF8">
                <w:rPr>
                  <w:rStyle w:val="Hipervnculo"/>
                  <w:rFonts w:ascii="Arial" w:hAnsi="Arial" w:cs="Arial"/>
                  <w:lang w:val="es-ES"/>
                </w:rPr>
                <w:t>https://commons.wikimedia.org/wiki/File:Digestive_system_diagram_en.svg#/media/File:Digestive_system_diagram_es.svg</w:t>
              </w:r>
            </w:hyperlink>
            <w:r w:rsidR="00771025" w:rsidRPr="00DD5AF8">
              <w:rPr>
                <w:rFonts w:ascii="Arial" w:hAnsi="Arial" w:cs="Arial"/>
                <w:color w:val="000000"/>
                <w:lang w:val="es-ES"/>
              </w:rPr>
              <w:t xml:space="preserve"> </w:t>
            </w:r>
          </w:p>
          <w:p w:rsidR="00771025" w:rsidRPr="00DD5AF8" w:rsidRDefault="00771025" w:rsidP="00DD5AF8">
            <w:pPr>
              <w:spacing w:line="360" w:lineRule="auto"/>
              <w:rPr>
                <w:rFonts w:ascii="Arial" w:hAnsi="Arial" w:cs="Arial"/>
                <w:color w:val="000000"/>
              </w:rPr>
            </w:pP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El sistema digestivo de los seres humanos está compuesto por órganos especializados que permiten el procesamiento de los alimentos, hasta el punto de descomponerlos en sustancias aprovechables para las células.</w:t>
            </w:r>
          </w:p>
        </w:tc>
      </w:tr>
    </w:tbl>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CN_06_04_IMG18</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lastRenderedPageBreak/>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30"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00E6A">
        <w:tc>
          <w:tcPr>
            <w:tcW w:w="9033" w:type="dxa"/>
            <w:gridSpan w:val="2"/>
            <w:shd w:val="clear" w:color="auto" w:fill="000000" w:themeFill="text1"/>
          </w:tcPr>
          <w:p w:rsidR="00E16728" w:rsidRPr="00DD5AF8" w:rsidRDefault="00E16728" w:rsidP="00600E6A">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00E6A">
        <w:tc>
          <w:tcPr>
            <w:tcW w:w="1526" w:type="dxa"/>
          </w:tcPr>
          <w:p w:rsidR="00E16728" w:rsidRPr="00DD5AF8" w:rsidRDefault="00E16728" w:rsidP="00600E6A">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00E6A">
        <w:tc>
          <w:tcPr>
            <w:tcW w:w="1526" w:type="dxa"/>
          </w:tcPr>
          <w:p w:rsidR="00E16728" w:rsidRPr="00DD5AF8" w:rsidRDefault="00E16728" w:rsidP="00600E6A">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00E6A">
        <w:tc>
          <w:tcPr>
            <w:tcW w:w="1526" w:type="dxa"/>
          </w:tcPr>
          <w:p w:rsidR="00E16728" w:rsidRPr="00DD5AF8" w:rsidRDefault="00E16728" w:rsidP="00600E6A">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812E1C" w:rsidP="00DD5AF8">
            <w:pPr>
              <w:spacing w:line="360" w:lineRule="auto"/>
              <w:jc w:val="both"/>
              <w:rPr>
                <w:rFonts w:ascii="Arial" w:hAnsi="Arial" w:cs="Arial"/>
                <w:color w:val="000000"/>
              </w:rPr>
            </w:pPr>
            <w:hyperlink r:id="rId31"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812E1C" w:rsidP="00DD5AF8">
            <w:pPr>
              <w:spacing w:line="360" w:lineRule="auto"/>
              <w:jc w:val="both"/>
              <w:rPr>
                <w:rFonts w:ascii="Arial" w:hAnsi="Arial" w:cs="Arial"/>
                <w:color w:val="000000"/>
              </w:rPr>
            </w:pPr>
            <w:hyperlink r:id="rId32"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812E1C" w:rsidP="00DD5AF8">
            <w:pPr>
              <w:spacing w:line="360" w:lineRule="auto"/>
              <w:rPr>
                <w:rFonts w:ascii="Arial" w:hAnsi="Arial" w:cs="Arial"/>
                <w:color w:val="000000"/>
              </w:rPr>
            </w:pPr>
            <w:hyperlink r:id="rId33"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BB65BE" w:rsidP="00DD5AF8">
            <w:pPr>
              <w:spacing w:line="360" w:lineRule="auto"/>
              <w:rPr>
                <w:rFonts w:ascii="Arial" w:hAnsi="Arial" w:cs="Arial"/>
                <w:color w:val="000000"/>
              </w:rPr>
            </w:pPr>
            <w:hyperlink r:id="rId34" w:history="1">
              <w:r w:rsidRPr="00F55C50">
                <w:rPr>
                  <w:rStyle w:val="Hipervnculo"/>
                  <w:rFonts w:ascii="Arial" w:hAnsi="Arial" w:cs="Arial"/>
                </w:rPr>
                <w:t>http://profesores.aulaplaneta.com/AuxPages/RecursoProfesor.aspx?IdGuion=14183&amp;IdRecurso=729609&amp;Transparent=on</w:t>
              </w:r>
            </w:hyperlink>
            <w:r>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BB65BE" w:rsidP="00DD5AF8">
            <w:pPr>
              <w:spacing w:line="360" w:lineRule="auto"/>
              <w:jc w:val="both"/>
              <w:rPr>
                <w:rFonts w:ascii="Arial" w:hAnsi="Arial" w:cs="Arial"/>
                <w:color w:val="000000"/>
              </w:rPr>
            </w:pPr>
            <w:hyperlink r:id="rId35" w:history="1">
              <w:r w:rsidRPr="00F55C50">
                <w:rPr>
                  <w:rStyle w:val="Hipervnculo"/>
                  <w:rFonts w:ascii="Arial" w:hAnsi="Arial" w:cs="Arial"/>
                </w:rPr>
                <w:t>http://profesores.aulaplaneta.com/AuxPages/RecursoProfesor.aspx?IdGuion=14185&amp;IdRecurso=729658&amp;Transparent=on</w:t>
              </w:r>
            </w:hyperlink>
            <w:r>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00E6A">
        <w:tc>
          <w:tcPr>
            <w:tcW w:w="9054" w:type="dxa"/>
            <w:gridSpan w:val="2"/>
            <w:shd w:val="clear" w:color="auto" w:fill="000000" w:themeFill="text1"/>
          </w:tcPr>
          <w:p w:rsidR="00BB65BE" w:rsidRPr="00DD5AF8" w:rsidRDefault="00BB65BE" w:rsidP="00600E6A">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00E6A">
        <w:tc>
          <w:tcPr>
            <w:tcW w:w="1384" w:type="dxa"/>
          </w:tcPr>
          <w:p w:rsidR="00BB65BE" w:rsidRPr="00DD5AF8" w:rsidRDefault="00BB65BE" w:rsidP="00600E6A">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00E6A">
        <w:tc>
          <w:tcPr>
            <w:tcW w:w="1384" w:type="dxa"/>
          </w:tcPr>
          <w:p w:rsidR="00BB65BE" w:rsidRPr="00DD5AF8" w:rsidRDefault="00BB65BE" w:rsidP="00600E6A">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BB65BE" w:rsidP="00600E6A">
            <w:pPr>
              <w:spacing w:line="360" w:lineRule="auto"/>
              <w:jc w:val="both"/>
              <w:rPr>
                <w:rFonts w:ascii="Arial" w:hAnsi="Arial" w:cs="Arial"/>
                <w:color w:val="000000"/>
              </w:rPr>
            </w:pPr>
            <w:hyperlink r:id="rId36" w:history="1">
              <w:r w:rsidRPr="00F55C50">
                <w:rPr>
                  <w:rStyle w:val="Hipervnculo"/>
                  <w:rFonts w:ascii="Arial" w:hAnsi="Arial" w:cs="Arial"/>
                </w:rPr>
                <w:t>http://profesores.aulaplaneta.com/DNNPlayerPackages/Package14185/Recurso200/Principal.html?transparent=on&amp;solucion=si</w:t>
              </w:r>
            </w:hyperlink>
            <w:r>
              <w:rPr>
                <w:rFonts w:ascii="Arial" w:hAnsi="Arial" w:cs="Arial"/>
                <w:color w:val="000000"/>
              </w:rPr>
              <w:t xml:space="preserve"> </w:t>
            </w:r>
          </w:p>
        </w:tc>
      </w:tr>
      <w:tr w:rsidR="00BB65BE" w:rsidRPr="00DD5AF8" w:rsidTr="00600E6A">
        <w:tc>
          <w:tcPr>
            <w:tcW w:w="1384" w:type="dxa"/>
          </w:tcPr>
          <w:p w:rsidR="00BB65BE" w:rsidRPr="00DD5AF8" w:rsidRDefault="00BB65BE" w:rsidP="00600E6A">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BB65BE" w:rsidRPr="00DD5AF8" w:rsidRDefault="00BB65BE" w:rsidP="00600E6A">
            <w:pPr>
              <w:spacing w:line="360" w:lineRule="auto"/>
              <w:jc w:val="both"/>
              <w:rPr>
                <w:rFonts w:ascii="Arial" w:hAnsi="Arial" w:cs="Arial"/>
                <w:color w:val="FF0000"/>
              </w:rPr>
            </w:pPr>
            <w:r w:rsidRPr="00DD5AF8">
              <w:rPr>
                <w:rFonts w:ascii="Arial" w:hAnsi="Arial" w:cs="Arial"/>
                <w:color w:val="FF0000"/>
              </w:rPr>
              <w:lastRenderedPageBreak/>
              <w:t>NINGUNO</w:t>
            </w:r>
          </w:p>
        </w:tc>
      </w:tr>
      <w:tr w:rsidR="00BB65BE" w:rsidRPr="00DD5AF8" w:rsidTr="00600E6A">
        <w:tc>
          <w:tcPr>
            <w:tcW w:w="1384" w:type="dxa"/>
          </w:tcPr>
          <w:p w:rsidR="00BB65BE" w:rsidRPr="00DD5AF8" w:rsidRDefault="00BB65BE" w:rsidP="00600E6A">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00E6A">
        <w:tc>
          <w:tcPr>
            <w:tcW w:w="1384" w:type="dxa"/>
          </w:tcPr>
          <w:p w:rsidR="00BB65BE" w:rsidRPr="00DD5AF8" w:rsidRDefault="00BB65BE" w:rsidP="00600E6A">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812E1C" w:rsidP="00DD5AF8">
            <w:pPr>
              <w:spacing w:line="360" w:lineRule="auto"/>
              <w:jc w:val="both"/>
              <w:rPr>
                <w:rFonts w:ascii="Arial" w:hAnsi="Arial" w:cs="Arial"/>
                <w:i/>
              </w:rPr>
            </w:pPr>
            <w:hyperlink r:id="rId37"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812E1C" w:rsidP="00DD5AF8">
            <w:pPr>
              <w:spacing w:line="360" w:lineRule="auto"/>
              <w:jc w:val="both"/>
              <w:rPr>
                <w:rFonts w:ascii="Arial" w:hAnsi="Arial" w:cs="Arial"/>
                <w:i/>
              </w:rPr>
            </w:pPr>
            <w:hyperlink r:id="rId38"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812E1C" w:rsidP="00DD5AF8">
            <w:pPr>
              <w:spacing w:line="360" w:lineRule="auto"/>
              <w:jc w:val="both"/>
              <w:rPr>
                <w:rFonts w:ascii="Arial" w:hAnsi="Arial" w:cs="Arial"/>
                <w:i/>
              </w:rPr>
            </w:pPr>
            <w:hyperlink r:id="rId39"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40"/>
      <w:headerReference w:type="default" r:id="rId4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2E1C" w:rsidRDefault="00812E1C">
      <w:pPr>
        <w:spacing w:after="0"/>
      </w:pPr>
      <w:r>
        <w:separator/>
      </w:r>
    </w:p>
  </w:endnote>
  <w:endnote w:type="continuationSeparator" w:id="0">
    <w:p w:rsidR="00812E1C" w:rsidRDefault="00812E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2E1C" w:rsidRDefault="00812E1C">
      <w:pPr>
        <w:spacing w:after="0"/>
      </w:pPr>
      <w:r>
        <w:separator/>
      </w:r>
    </w:p>
  </w:footnote>
  <w:footnote w:type="continuationSeparator" w:id="0">
    <w:p w:rsidR="00812E1C" w:rsidRDefault="00812E1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2D3" w:rsidRDefault="00C732D3"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732D3" w:rsidRDefault="00C732D3"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2D3" w:rsidRDefault="00C732D3"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97C79">
      <w:rPr>
        <w:rStyle w:val="Nmerodepgina"/>
        <w:noProof/>
      </w:rPr>
      <w:t>20</w:t>
    </w:r>
    <w:r>
      <w:rPr>
        <w:rStyle w:val="Nmerodepgina"/>
      </w:rPr>
      <w:fldChar w:fldCharType="end"/>
    </w:r>
  </w:p>
  <w:p w:rsidR="00C732D3" w:rsidRPr="00F16D37" w:rsidRDefault="00C732D3"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33AAA"/>
    <w:rsid w:val="000A1936"/>
    <w:rsid w:val="000C223F"/>
    <w:rsid w:val="000D2F6E"/>
    <w:rsid w:val="000D4D10"/>
    <w:rsid w:val="000F5B70"/>
    <w:rsid w:val="0010568D"/>
    <w:rsid w:val="001167CB"/>
    <w:rsid w:val="00127E03"/>
    <w:rsid w:val="0013088C"/>
    <w:rsid w:val="0016462A"/>
    <w:rsid w:val="001C1932"/>
    <w:rsid w:val="00213F8D"/>
    <w:rsid w:val="0021492E"/>
    <w:rsid w:val="002327CC"/>
    <w:rsid w:val="00244359"/>
    <w:rsid w:val="00297988"/>
    <w:rsid w:val="002A2D75"/>
    <w:rsid w:val="002B68D5"/>
    <w:rsid w:val="002D4CD1"/>
    <w:rsid w:val="002D4DA5"/>
    <w:rsid w:val="003057ED"/>
    <w:rsid w:val="00352C60"/>
    <w:rsid w:val="00356230"/>
    <w:rsid w:val="00385B3E"/>
    <w:rsid w:val="003B0FD2"/>
    <w:rsid w:val="003D0E52"/>
    <w:rsid w:val="003F00AE"/>
    <w:rsid w:val="00430803"/>
    <w:rsid w:val="0044454E"/>
    <w:rsid w:val="004D7C99"/>
    <w:rsid w:val="00510FE8"/>
    <w:rsid w:val="005677FE"/>
    <w:rsid w:val="00581127"/>
    <w:rsid w:val="005C18A4"/>
    <w:rsid w:val="006114D4"/>
    <w:rsid w:val="0062610B"/>
    <w:rsid w:val="00644C80"/>
    <w:rsid w:val="00654B3A"/>
    <w:rsid w:val="00671176"/>
    <w:rsid w:val="0067766A"/>
    <w:rsid w:val="006A6850"/>
    <w:rsid w:val="006F581C"/>
    <w:rsid w:val="00706D3D"/>
    <w:rsid w:val="00723774"/>
    <w:rsid w:val="00731B36"/>
    <w:rsid w:val="00771025"/>
    <w:rsid w:val="00777CDD"/>
    <w:rsid w:val="007959A0"/>
    <w:rsid w:val="007B4159"/>
    <w:rsid w:val="007B6A74"/>
    <w:rsid w:val="008128CA"/>
    <w:rsid w:val="00812E1C"/>
    <w:rsid w:val="00836E79"/>
    <w:rsid w:val="008D43E3"/>
    <w:rsid w:val="008F653E"/>
    <w:rsid w:val="009132C4"/>
    <w:rsid w:val="00920C90"/>
    <w:rsid w:val="009320FE"/>
    <w:rsid w:val="00947F2E"/>
    <w:rsid w:val="00987745"/>
    <w:rsid w:val="009A5B53"/>
    <w:rsid w:val="009B32F0"/>
    <w:rsid w:val="00A17567"/>
    <w:rsid w:val="00A21435"/>
    <w:rsid w:val="00A53C5D"/>
    <w:rsid w:val="00A84897"/>
    <w:rsid w:val="00A94A87"/>
    <w:rsid w:val="00B3453F"/>
    <w:rsid w:val="00B65A77"/>
    <w:rsid w:val="00B97C79"/>
    <w:rsid w:val="00BB1B37"/>
    <w:rsid w:val="00BB65BE"/>
    <w:rsid w:val="00BD2EBA"/>
    <w:rsid w:val="00C732D3"/>
    <w:rsid w:val="00C86AFF"/>
    <w:rsid w:val="00CB1171"/>
    <w:rsid w:val="00CC59E0"/>
    <w:rsid w:val="00D03F6A"/>
    <w:rsid w:val="00D2431E"/>
    <w:rsid w:val="00D43006"/>
    <w:rsid w:val="00D90681"/>
    <w:rsid w:val="00DA4B3D"/>
    <w:rsid w:val="00DD5AF8"/>
    <w:rsid w:val="00E05333"/>
    <w:rsid w:val="00E16728"/>
    <w:rsid w:val="00E343BD"/>
    <w:rsid w:val="00E37AB6"/>
    <w:rsid w:val="00E550E6"/>
    <w:rsid w:val="00E57067"/>
    <w:rsid w:val="00E855E4"/>
    <w:rsid w:val="00E959B3"/>
    <w:rsid w:val="00EB0162"/>
    <w:rsid w:val="00EC477A"/>
    <w:rsid w:val="00ED2AD3"/>
    <w:rsid w:val="00EF248A"/>
    <w:rsid w:val="00F02808"/>
    <w:rsid w:val="00F03CF0"/>
    <w:rsid w:val="00F23EA9"/>
    <w:rsid w:val="00F86958"/>
    <w:rsid w:val="00FB2DBF"/>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1.docx"/><Relationship Id="rId13" Type="http://schemas.openxmlformats.org/officeDocument/2006/relationships/image" Target="media/image3.png"/><Relationship Id="rId18" Type="http://schemas.openxmlformats.org/officeDocument/2006/relationships/hyperlink" Target="http://datateca.unad.edu.co/contenidos/201504/micro/2_4_1protozoos.htm" TargetMode="External"/><Relationship Id="rId26" Type="http://schemas.openxmlformats.org/officeDocument/2006/relationships/hyperlink" Target="http://www.edistribucion.es/anayaeducacion/8430050/UNIDAD%202/unit_02_video_02.html" TargetMode="External"/><Relationship Id="rId39" Type="http://schemas.openxmlformats.org/officeDocument/2006/relationships/hyperlink" Target="http://diarium.usal.es/gonzalopanzas/pagina-ejemplo/" TargetMode="External"/><Relationship Id="rId3" Type="http://schemas.openxmlformats.org/officeDocument/2006/relationships/settings" Target="settings.xml"/><Relationship Id="rId21" Type="http://schemas.openxmlformats.org/officeDocument/2006/relationships/hyperlink" Target="http://www.ecoagricultor.com/las-micorrizas-los-biofertilizadores-naturales-del-suelo/" TargetMode="External"/><Relationship Id="rId34" Type="http://schemas.openxmlformats.org/officeDocument/2006/relationships/hyperlink" Target="http://profesores.aulaplaneta.com/AuxPages/RecursoProfesor.aspx?IdGuion=14183&amp;IdRecurso=729609&amp;Transparent=on" TargetMode="External"/><Relationship Id="rId42"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chart" Target="charts/chart1.xml"/><Relationship Id="rId17" Type="http://schemas.openxmlformats.org/officeDocument/2006/relationships/hyperlink" Target="http://www.jisanta.com/Biologia/microorganismos.htm" TargetMode="External"/><Relationship Id="rId25" Type="http://schemas.openxmlformats.org/officeDocument/2006/relationships/hyperlink" Target="http://profesores.aulaplaneta.com/DNNPlayerPackages/Package14183/Recurso020/Principal.html?transparent=on&amp;solucion=si" TargetMode="External"/><Relationship Id="rId33" Type="http://schemas.openxmlformats.org/officeDocument/2006/relationships/hyperlink" Target="http://profesores.aulaplaneta.com/AuxPages/RecursoProfesor.aspx?IdGuion=14164&amp;IdRecurso=728494&amp;Transparent=on" TargetMode="External"/><Relationship Id="rId38" Type="http://schemas.openxmlformats.org/officeDocument/2006/relationships/hyperlink" Target="http://recursostic.educacion.es/ciencias/biosfera/web/alumno/1ESO/planeta_habitado/contenidos7.htm"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s://commons.wikimedia.org/wiki/File:Digestive_system_diagram_en.svg" TargetMode="External"/><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oleObject" Target="embeddings/oleObject3.bin"/><Relationship Id="rId32" Type="http://schemas.openxmlformats.org/officeDocument/2006/relationships/hyperlink" Target="http://profesores.aulaplaneta.com/AuxPages/RecursoProfesor.aspx?IdGuion=14185&amp;IdRecurso=729643&amp;Transparent=on" TargetMode="External"/><Relationship Id="rId37" Type="http://schemas.openxmlformats.org/officeDocument/2006/relationships/hyperlink" Target="http://ceibal.edu.uy/UserFiles/P0001/ODEA/ORIGINAL/110910_auto_heter.elp/los_seres_vivos_se_alimentan.html"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commons.wikimedia.org/wiki/File:Tipos_de_endocitosis.svg" TargetMode="External"/><Relationship Id="rId23" Type="http://schemas.openxmlformats.org/officeDocument/2006/relationships/image" Target="media/image6.png"/><Relationship Id="rId28" Type="http://schemas.openxmlformats.org/officeDocument/2006/relationships/image" Target="media/image8.jpeg"/><Relationship Id="rId36" Type="http://schemas.openxmlformats.org/officeDocument/2006/relationships/hyperlink" Target="http://profesores.aulaplaneta.com/DNNPlayerPackages/Package14185/Recurso200/Principal.html?transparent=on&amp;solucion=si" TargetMode="External"/><Relationship Id="rId10" Type="http://schemas.openxmlformats.org/officeDocument/2006/relationships/image" Target="media/image2.png"/><Relationship Id="rId19" Type="http://schemas.openxmlformats.org/officeDocument/2006/relationships/hyperlink" Target="https://commons.wikimedia.org/wiki/File:Paramecium_sp.jpg" TargetMode="External"/><Relationship Id="rId31" Type="http://schemas.openxmlformats.org/officeDocument/2006/relationships/hyperlink" Target="http://profesores.aulaplaneta.com/AuxPages/RecursoPopUp.aspx?RecursoID=729639&amp;CursoID=3&amp;AsignaturaID=10" TargetMode="External"/><Relationship Id="rId4" Type="http://schemas.openxmlformats.org/officeDocument/2006/relationships/webSettings" Target="webSettings.xml"/><Relationship Id="rId9" Type="http://schemas.openxmlformats.org/officeDocument/2006/relationships/hyperlink" Target="http://aulaplaneta.planetasaber.com/encyclopedia/default.asp?idpack=11&amp;idpil=0010AH01&amp;ruta=Buscador" TargetMode="External"/><Relationship Id="rId14" Type="http://schemas.openxmlformats.org/officeDocument/2006/relationships/oleObject" Target="embeddings/oleObject2.bin"/><Relationship Id="rId22" Type="http://schemas.openxmlformats.org/officeDocument/2006/relationships/hyperlink" Target="https://commons.wikimedia.org/wiki/File:Zebrina_stomata.jpeg?uselang=es" TargetMode="External"/><Relationship Id="rId27" Type="http://schemas.openxmlformats.org/officeDocument/2006/relationships/image" Target="media/image7.jpeg"/><Relationship Id="rId30" Type="http://schemas.openxmlformats.org/officeDocument/2006/relationships/hyperlink" Target="http://sebastianromeu.blogspot.com/2008/08/nutricin-animal-porferos-y-cnidarios.html" TargetMode="External"/><Relationship Id="rId35" Type="http://schemas.openxmlformats.org/officeDocument/2006/relationships/hyperlink" Target="http://profesores.aulaplaneta.com/AuxPages/RecursoProfesor.aspx?IdGuion=14185&amp;IdRecurso=729658&amp;Transparent=on" TargetMode="Externa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872</TotalTime>
  <Pages>43</Pages>
  <Words>7305</Words>
  <Characters>40182</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36</cp:revision>
  <dcterms:created xsi:type="dcterms:W3CDTF">2015-10-19T00:29:00Z</dcterms:created>
  <dcterms:modified xsi:type="dcterms:W3CDTF">2015-10-20T15:34:00Z</dcterms:modified>
</cp:coreProperties>
</file>